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2C" w:rsidRPr="001277D8" w:rsidRDefault="001277D8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Bible Study Questions for October </w:t>
      </w:r>
      <w:r w:rsidR="0068018A">
        <w:rPr>
          <w:rFonts w:ascii="Arial" w:hAnsi="Arial" w:cs="Arial"/>
          <w:b/>
          <w:sz w:val="28"/>
          <w:szCs w:val="28"/>
          <w:u w:color="000000"/>
        </w:rPr>
        <w:t>25</w:t>
      </w:r>
      <w:r w:rsidRPr="001277D8">
        <w:rPr>
          <w:rFonts w:ascii="Arial" w:hAnsi="Arial" w:cs="Arial"/>
          <w:b/>
          <w:sz w:val="28"/>
          <w:szCs w:val="28"/>
          <w:u w:color="000000"/>
        </w:rPr>
        <w:t>, 2015</w:t>
      </w:r>
    </w:p>
    <w:p w:rsidR="00CF2E2C" w:rsidRPr="001277D8" w:rsidRDefault="00CF2E2C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bookmarkStart w:id="0" w:name="_GoBack"/>
      <w:bookmarkEnd w:id="0"/>
    </w:p>
    <w:p w:rsidR="00CF2E2C" w:rsidRPr="001277D8" w:rsidRDefault="00001D8B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Text:  </w:t>
      </w:r>
      <w:r w:rsidR="0068018A">
        <w:rPr>
          <w:rFonts w:ascii="Arial" w:hAnsi="Arial" w:cs="Arial"/>
          <w:b/>
          <w:sz w:val="28"/>
          <w:szCs w:val="28"/>
          <w:u w:color="000000"/>
        </w:rPr>
        <w:t>Isaiah 19:18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001D8B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68018A">
        <w:rPr>
          <w:rFonts w:ascii="Arial" w:hAnsi="Arial" w:cs="Arial"/>
          <w:color w:val="auto"/>
          <w:sz w:val="24"/>
          <w:szCs w:val="24"/>
          <w:u w:color="000000"/>
        </w:rPr>
        <w:t xml:space="preserve">What </w:t>
      </w:r>
      <w:r w:rsidR="0068018A" w:rsidRPr="0068018A">
        <w:rPr>
          <w:rFonts w:ascii="Arial" w:hAnsi="Arial" w:cs="Arial"/>
          <w:color w:val="auto"/>
          <w:sz w:val="24"/>
          <w:szCs w:val="24"/>
          <w:u w:color="000000"/>
        </w:rPr>
        <w:t>is the “language of Canaan</w:t>
      </w:r>
      <w:r w:rsidRPr="0068018A">
        <w:rPr>
          <w:rFonts w:ascii="Arial" w:hAnsi="Arial" w:cs="Arial"/>
          <w:color w:val="auto"/>
          <w:sz w:val="24"/>
          <w:szCs w:val="24"/>
          <w:u w:color="000000"/>
        </w:rPr>
        <w:t>?</w:t>
      </w:r>
      <w:r w:rsidR="0068018A" w:rsidRPr="0068018A">
        <w:rPr>
          <w:rFonts w:ascii="Arial" w:hAnsi="Arial" w:cs="Arial"/>
          <w:color w:val="auto"/>
          <w:sz w:val="24"/>
          <w:szCs w:val="24"/>
          <w:u w:color="000000"/>
        </w:rPr>
        <w:t>”  Where is this “language” to be found?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68018A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68018A">
        <w:rPr>
          <w:rFonts w:ascii="Arial" w:eastAsia="Times New Roman" w:hAnsi="Arial" w:cs="Arial"/>
          <w:bCs/>
          <w:bdr w:val="none" w:sz="0" w:space="0" w:color="auto"/>
        </w:rPr>
        <w:t>How does this demonstrate that no less than 4 of 5 cities in Egypt will be converted at some point in history</w:t>
      </w:r>
      <w:r w:rsidR="00001D8B" w:rsidRPr="0068018A">
        <w:rPr>
          <w:rFonts w:ascii="Arial" w:hAnsi="Arial" w:cs="Arial"/>
          <w:u w:color="000000"/>
        </w:rPr>
        <w:t>?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68018A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68018A">
        <w:rPr>
          <w:rFonts w:ascii="Arial" w:eastAsia="Times New Roman" w:hAnsi="Arial" w:cs="Arial"/>
          <w:bCs/>
          <w:bdr w:val="none" w:sz="0" w:space="0" w:color="auto"/>
        </w:rPr>
        <w:t xml:space="preserve">Egypt </w:t>
      </w:r>
      <w:proofErr w:type="gramStart"/>
      <w:r w:rsidRPr="0068018A">
        <w:rPr>
          <w:rFonts w:ascii="Arial" w:eastAsia="Times New Roman" w:hAnsi="Arial" w:cs="Arial"/>
          <w:bCs/>
          <w:bdr w:val="none" w:sz="0" w:space="0" w:color="auto"/>
        </w:rPr>
        <w:t>will</w:t>
      </w:r>
      <w:proofErr w:type="gramEnd"/>
      <w:r w:rsidRPr="0068018A">
        <w:rPr>
          <w:rFonts w:ascii="Arial" w:eastAsia="Times New Roman" w:hAnsi="Arial" w:cs="Arial"/>
          <w:bCs/>
          <w:bdr w:val="none" w:sz="0" w:space="0" w:color="auto"/>
        </w:rPr>
        <w:t>, "swear to the Lord of Hosts."  Explain how these are the words of a people being converted to the Lord.  Do those words speak of loyalty to the living Lord?  How does holy swearing relate to worshiping the one true and living God</w:t>
      </w:r>
      <w:r w:rsidR="00001D8B" w:rsidRPr="0068018A">
        <w:rPr>
          <w:rFonts w:ascii="Arial" w:hAnsi="Arial" w:cs="Arial"/>
          <w:u w:color="000000"/>
        </w:rPr>
        <w:t>?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68018A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68018A">
        <w:rPr>
          <w:rFonts w:ascii="Arial" w:eastAsia="Times New Roman" w:hAnsi="Arial" w:cs="Arial"/>
          <w:bCs/>
          <w:bdr w:val="none" w:sz="0" w:space="0" w:color="auto"/>
        </w:rPr>
        <w:t>How does the context of verse 18 [i.e. Isa. 19: 19-25] clearly indicate that at some point in the future the nation of Egypt will healed (saved)? Or explain how these verses are the language of conversion</w:t>
      </w:r>
      <w:r w:rsidR="00001D8B" w:rsidRPr="0068018A">
        <w:rPr>
          <w:rFonts w:ascii="Arial" w:hAnsi="Arial" w:cs="Arial"/>
          <w:u w:color="000000"/>
        </w:rPr>
        <w:t>?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68018A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68018A">
        <w:rPr>
          <w:rFonts w:ascii="Arial" w:eastAsia="Times New Roman" w:hAnsi="Arial" w:cs="Arial"/>
          <w:bCs/>
          <w:bdr w:val="none" w:sz="0" w:space="0" w:color="auto"/>
        </w:rPr>
        <w:t>How does the Lord describe Egypt (verse 25) “in that day" in the future, when Egypt will repent and believe the gospel</w:t>
      </w:r>
      <w:r w:rsidR="00001D8B" w:rsidRPr="0068018A">
        <w:rPr>
          <w:rFonts w:ascii="Arial" w:hAnsi="Arial" w:cs="Arial"/>
          <w:u w:color="000000"/>
        </w:rPr>
        <w:t>?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68018A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68018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Is there a single word in this passage that </w:t>
      </w:r>
      <w:proofErr w:type="gramStart"/>
      <w:r w:rsidRPr="0068018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say</w:t>
      </w:r>
      <w:proofErr w:type="gramEnd"/>
      <w:r w:rsidRPr="0068018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this takes place after the Second Coming of Christ</w:t>
      </w:r>
      <w:r w:rsidR="00001D8B" w:rsidRPr="0068018A">
        <w:rPr>
          <w:rFonts w:ascii="Arial" w:hAnsi="Arial" w:cs="Arial"/>
          <w:color w:val="auto"/>
          <w:sz w:val="24"/>
          <w:szCs w:val="24"/>
          <w:u w:color="000000"/>
        </w:rPr>
        <w:t>?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68018A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68018A">
        <w:rPr>
          <w:rFonts w:ascii="Arial" w:eastAsia="Times New Roman" w:hAnsi="Arial" w:cs="Arial"/>
          <w:bCs/>
          <w:bdr w:val="none" w:sz="0" w:space="0" w:color="auto"/>
        </w:rPr>
        <w:t xml:space="preserve">In conclusion, explain how we will know Egypt has been truly saved when she speaks the language of </w:t>
      </w:r>
      <w:proofErr w:type="spellStart"/>
      <w:r w:rsidRPr="0068018A">
        <w:rPr>
          <w:rFonts w:ascii="Arial" w:eastAsia="Times New Roman" w:hAnsi="Arial" w:cs="Arial"/>
          <w:bCs/>
          <w:bdr w:val="none" w:sz="0" w:space="0" w:color="auto"/>
        </w:rPr>
        <w:t>Caanan</w:t>
      </w:r>
      <w:proofErr w:type="spellEnd"/>
      <w:r w:rsidR="00001D8B" w:rsidRPr="0068018A">
        <w:rPr>
          <w:rFonts w:ascii="Arial" w:hAnsi="Arial" w:cs="Arial"/>
          <w:u w:color="000000"/>
        </w:rPr>
        <w:t>?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sectPr w:rsidR="00CF2E2C" w:rsidRPr="0068018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D2" w:rsidRDefault="008E72D2">
      <w:r>
        <w:separator/>
      </w:r>
    </w:p>
  </w:endnote>
  <w:endnote w:type="continuationSeparator" w:id="0">
    <w:p w:rsidR="008E72D2" w:rsidRDefault="008E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D2" w:rsidRDefault="008E72D2">
      <w:r>
        <w:separator/>
      </w:r>
    </w:p>
  </w:footnote>
  <w:footnote w:type="continuationSeparator" w:id="0">
    <w:p w:rsidR="008E72D2" w:rsidRDefault="008E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9A1"/>
    <w:multiLevelType w:val="multilevel"/>
    <w:tmpl w:val="0B7856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abstractNum w:abstractNumId="1">
    <w:nsid w:val="79E5239E"/>
    <w:multiLevelType w:val="multilevel"/>
    <w:tmpl w:val="1B00348E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2E2C"/>
    <w:rsid w:val="00001D8B"/>
    <w:rsid w:val="001277D8"/>
    <w:rsid w:val="0068018A"/>
    <w:rsid w:val="008E72D2"/>
    <w:rsid w:val="00C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2015-10-17T20:33:00Z</dcterms:created>
  <dcterms:modified xsi:type="dcterms:W3CDTF">2015-10-17T20:33:00Z</dcterms:modified>
</cp:coreProperties>
</file>