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4C" w:rsidRDefault="00837328" w:rsidP="00F13B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Bible Study Questions for </w:t>
      </w:r>
      <w:r w:rsidR="004D698E">
        <w:rPr>
          <w:rFonts w:ascii="Arial" w:hAnsi="Arial" w:cs="Arial"/>
          <w:b/>
          <w:sz w:val="24"/>
          <w:szCs w:val="24"/>
        </w:rPr>
        <w:t>July 3</w:t>
      </w:r>
      <w:r w:rsidR="00F13B2C">
        <w:rPr>
          <w:rFonts w:ascii="Arial" w:hAnsi="Arial" w:cs="Arial"/>
          <w:b/>
          <w:sz w:val="24"/>
          <w:szCs w:val="24"/>
        </w:rPr>
        <w:t>, 2016</w:t>
      </w:r>
    </w:p>
    <w:p w:rsidR="004E761A" w:rsidRPr="000B4ED9" w:rsidRDefault="000B4ED9" w:rsidP="00F13B2C">
      <w:pPr>
        <w:rPr>
          <w:rFonts w:ascii="Arial" w:hAnsi="Arial" w:cs="Arial"/>
          <w:b/>
          <w:sz w:val="24"/>
          <w:szCs w:val="24"/>
        </w:rPr>
      </w:pPr>
      <w:r w:rsidRPr="000B4ED9">
        <w:rPr>
          <w:rFonts w:ascii="Arial" w:hAnsi="Arial" w:cs="Arial"/>
          <w:b/>
          <w:sz w:val="24"/>
          <w:szCs w:val="24"/>
        </w:rPr>
        <w:t xml:space="preserve">Text: </w:t>
      </w:r>
      <w:r w:rsidR="004D698E">
        <w:rPr>
          <w:rFonts w:ascii="Arial" w:hAnsi="Arial" w:cs="Arial"/>
          <w:b/>
          <w:sz w:val="24"/>
          <w:szCs w:val="24"/>
        </w:rPr>
        <w:t>Job 25:4</w:t>
      </w:r>
    </w:p>
    <w:p w:rsidR="004E761A" w:rsidRPr="00671769" w:rsidRDefault="004E761A" w:rsidP="00F77D0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77D0F" w:rsidRPr="000B38A7" w:rsidRDefault="004D698E" w:rsidP="004D69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4D698E">
        <w:rPr>
          <w:rFonts w:ascii="Arial" w:hAnsi="Arial" w:cs="Arial"/>
          <w:color w:val="212121"/>
        </w:rPr>
        <w:t>What does it mean to be righteous?</w:t>
      </w:r>
    </w:p>
    <w:p w:rsidR="00F77D0F" w:rsidRDefault="00F77D0F" w:rsidP="00F77D0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12121"/>
        </w:rPr>
      </w:pPr>
    </w:p>
    <w:p w:rsidR="00F77D0F" w:rsidRDefault="00F77D0F" w:rsidP="00F77D0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12121"/>
        </w:rPr>
      </w:pPr>
    </w:p>
    <w:p w:rsidR="000B38A7" w:rsidRPr="00F77D0F" w:rsidRDefault="000B38A7" w:rsidP="00F77D0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12121"/>
        </w:rPr>
      </w:pPr>
    </w:p>
    <w:p w:rsidR="00F77D0F" w:rsidRDefault="004D698E" w:rsidP="004D69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4D698E">
        <w:rPr>
          <w:rFonts w:ascii="Arial" w:hAnsi="Arial" w:cs="Arial"/>
          <w:color w:val="212121"/>
        </w:rPr>
        <w:t>Can a man be righteous before God by his own efforts</w:t>
      </w:r>
      <w:r w:rsidR="00F77D0F" w:rsidRPr="00F77D0F">
        <w:rPr>
          <w:rFonts w:ascii="Arial" w:hAnsi="Arial" w:cs="Arial"/>
          <w:color w:val="212121"/>
        </w:rPr>
        <w:t>?</w:t>
      </w:r>
    </w:p>
    <w:p w:rsidR="00F77D0F" w:rsidRDefault="00F77D0F" w:rsidP="00F77D0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12121"/>
        </w:rPr>
      </w:pPr>
    </w:p>
    <w:p w:rsidR="00F77D0F" w:rsidRDefault="00F77D0F" w:rsidP="00F77D0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12121"/>
        </w:rPr>
      </w:pPr>
    </w:p>
    <w:p w:rsidR="000B38A7" w:rsidRPr="00F77D0F" w:rsidRDefault="000B38A7" w:rsidP="00F77D0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12121"/>
        </w:rPr>
      </w:pPr>
    </w:p>
    <w:p w:rsidR="00F77D0F" w:rsidRPr="000B38A7" w:rsidRDefault="004D698E" w:rsidP="004D69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4D698E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What assumptions underlie this text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?</w:t>
      </w:r>
    </w:p>
    <w:p w:rsidR="00F77D0F" w:rsidRDefault="00F77D0F" w:rsidP="00F77D0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12121"/>
        </w:rPr>
      </w:pPr>
    </w:p>
    <w:p w:rsidR="00F77D0F" w:rsidRDefault="00F77D0F" w:rsidP="00F77D0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12121"/>
        </w:rPr>
      </w:pPr>
    </w:p>
    <w:p w:rsidR="000B38A7" w:rsidRPr="00F77D0F" w:rsidRDefault="000B38A7" w:rsidP="00F77D0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12121"/>
        </w:rPr>
      </w:pPr>
    </w:p>
    <w:p w:rsidR="00F77D0F" w:rsidRPr="000B38A7" w:rsidRDefault="004D698E" w:rsidP="004D69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4D698E">
        <w:rPr>
          <w:rFonts w:ascii="Arial" w:hAnsi="Arial" w:cs="Arial"/>
          <w:color w:val="212121"/>
        </w:rPr>
        <w:t>How does God declare a sinner righteous</w:t>
      </w:r>
      <w:r w:rsidR="00F77D0F" w:rsidRPr="000B38A7">
        <w:rPr>
          <w:rFonts w:ascii="Arial" w:hAnsi="Arial" w:cs="Arial"/>
          <w:color w:val="212121"/>
        </w:rPr>
        <w:t>?</w:t>
      </w:r>
    </w:p>
    <w:p w:rsidR="00F77D0F" w:rsidRDefault="00F77D0F" w:rsidP="00F77D0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12121"/>
        </w:rPr>
      </w:pPr>
    </w:p>
    <w:p w:rsidR="00F77D0F" w:rsidRDefault="00F77D0F" w:rsidP="00F77D0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12121"/>
        </w:rPr>
      </w:pPr>
    </w:p>
    <w:p w:rsidR="000B38A7" w:rsidRPr="00F77D0F" w:rsidRDefault="000B38A7" w:rsidP="00F77D0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12121"/>
        </w:rPr>
      </w:pPr>
    </w:p>
    <w:p w:rsidR="00F77D0F" w:rsidRPr="000B38A7" w:rsidRDefault="004D698E" w:rsidP="004D69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4D698E">
        <w:rPr>
          <w:rFonts w:ascii="Arial" w:hAnsi="Arial" w:cs="Arial"/>
          <w:color w:val="212121"/>
        </w:rPr>
        <w:t>What is the doctrine of justification</w:t>
      </w:r>
      <w:r w:rsidR="00F77D0F" w:rsidRPr="000B38A7">
        <w:rPr>
          <w:rFonts w:ascii="Arial" w:hAnsi="Arial" w:cs="Arial"/>
          <w:color w:val="212121"/>
        </w:rPr>
        <w:t>?</w:t>
      </w:r>
    </w:p>
    <w:p w:rsidR="00F77D0F" w:rsidRDefault="00F77D0F" w:rsidP="00F77D0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12121"/>
        </w:rPr>
      </w:pPr>
    </w:p>
    <w:p w:rsidR="004D698E" w:rsidRDefault="004D698E" w:rsidP="00F77D0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12121"/>
        </w:rPr>
      </w:pPr>
    </w:p>
    <w:p w:rsidR="004D698E" w:rsidRDefault="004D698E" w:rsidP="00F77D0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12121"/>
        </w:rPr>
      </w:pPr>
    </w:p>
    <w:p w:rsidR="004D698E" w:rsidRDefault="004D698E" w:rsidP="004D69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4D698E">
        <w:rPr>
          <w:rFonts w:ascii="Arial" w:hAnsi="Arial" w:cs="Arial"/>
          <w:color w:val="212121"/>
        </w:rPr>
        <w:t>How important is this doctrine</w:t>
      </w:r>
      <w:r>
        <w:rPr>
          <w:rFonts w:ascii="Arial" w:hAnsi="Arial" w:cs="Arial"/>
          <w:color w:val="212121"/>
        </w:rPr>
        <w:t>?</w:t>
      </w:r>
      <w:bookmarkStart w:id="0" w:name="_GoBack"/>
      <w:bookmarkEnd w:id="0"/>
    </w:p>
    <w:p w:rsidR="00F77D0F" w:rsidRPr="00F77D0F" w:rsidRDefault="00F77D0F" w:rsidP="00F77D0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12121"/>
        </w:rPr>
      </w:pPr>
    </w:p>
    <w:sectPr w:rsidR="00F77D0F" w:rsidRPr="00F77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C4127"/>
    <w:multiLevelType w:val="hybridMultilevel"/>
    <w:tmpl w:val="2466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1A"/>
    <w:rsid w:val="00034B34"/>
    <w:rsid w:val="000B38A7"/>
    <w:rsid w:val="000B4ED9"/>
    <w:rsid w:val="00145D7E"/>
    <w:rsid w:val="00334E40"/>
    <w:rsid w:val="003C1629"/>
    <w:rsid w:val="003C427C"/>
    <w:rsid w:val="004D698E"/>
    <w:rsid w:val="004E761A"/>
    <w:rsid w:val="00671769"/>
    <w:rsid w:val="00764048"/>
    <w:rsid w:val="00815844"/>
    <w:rsid w:val="00837328"/>
    <w:rsid w:val="008C22A2"/>
    <w:rsid w:val="00916E7A"/>
    <w:rsid w:val="00B75434"/>
    <w:rsid w:val="00CC7ECA"/>
    <w:rsid w:val="00F04553"/>
    <w:rsid w:val="00F13B2C"/>
    <w:rsid w:val="00F77D0F"/>
    <w:rsid w:val="00F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075087-F85C-4725-A064-B8E3C24E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7D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7D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8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8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0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Brandye (MCSC)</dc:creator>
  <cp:lastModifiedBy>Hunt, Brandye (MCSC)</cp:lastModifiedBy>
  <cp:revision>2</cp:revision>
  <dcterms:created xsi:type="dcterms:W3CDTF">2016-06-26T00:49:00Z</dcterms:created>
  <dcterms:modified xsi:type="dcterms:W3CDTF">2016-06-26T00:49:00Z</dcterms:modified>
</cp:coreProperties>
</file>